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937C2F" w:rsidRDefault="008828AC" w:rsidP="00937C2F">
      <w:pPr>
        <w:rPr>
          <w:lang w:val="en-US"/>
        </w:rPr>
      </w:pPr>
      <w:r w:rsidRPr="008828AC">
        <w:rPr>
          <w:highlight w:val="lightGray"/>
          <w:lang w:val="en-US"/>
        </w:rPr>
        <w:t>Terms &amp; Conditions</w:t>
      </w:r>
      <w:r w:rsidR="00937C2F" w:rsidRPr="008828AC">
        <w:rPr>
          <w:highlight w:val="lightGray"/>
          <w:lang w:val="en-US"/>
        </w:rPr>
        <w:t xml:space="preserve"> for 202</w:t>
      </w:r>
      <w:r w:rsidR="00E956C1">
        <w:rPr>
          <w:highlight w:val="lightGray"/>
          <w:lang w:val="en-US"/>
        </w:rPr>
        <w:t>5</w:t>
      </w:r>
      <w:r w:rsidR="00937C2F" w:rsidRPr="008828AC">
        <w:rPr>
          <w:highlight w:val="lightGray"/>
          <w:lang w:val="en-US"/>
        </w:rPr>
        <w:t xml:space="preserve"> season</w:t>
      </w:r>
    </w:p>
    <w:p w:rsidR="00937C2F" w:rsidRDefault="00937C2F" w:rsidP="00937C2F">
      <w:pPr>
        <w:rPr>
          <w:lang w:val="en-US"/>
        </w:rPr>
      </w:pPr>
    </w:p>
    <w:p w:rsidR="00937C2F" w:rsidRPr="00937C2F" w:rsidRDefault="00937C2F" w:rsidP="00937C2F">
      <w:pPr>
        <w:rPr>
          <w:lang w:val="en-US"/>
        </w:rPr>
      </w:pPr>
    </w:p>
    <w:tbl>
      <w:tblPr>
        <w:tblStyle w:val="a3"/>
        <w:tblW w:w="8500" w:type="dxa"/>
        <w:tblLook w:val="04A0" w:firstRow="1" w:lastRow="0" w:firstColumn="1" w:lastColumn="0" w:noHBand="0" w:noVBand="1"/>
      </w:tblPr>
      <w:tblGrid>
        <w:gridCol w:w="4390"/>
        <w:gridCol w:w="4110"/>
      </w:tblGrid>
      <w:tr w:rsidR="003111A8" w:rsidTr="00B54354">
        <w:tc>
          <w:tcPr>
            <w:tcW w:w="4390" w:type="dxa"/>
            <w:shd w:val="clear" w:color="auto" w:fill="808080" w:themeFill="background1" w:themeFillShade="80"/>
          </w:tcPr>
          <w:p w:rsidR="003111A8" w:rsidRPr="00B54354" w:rsidRDefault="003111A8" w:rsidP="00937C2F">
            <w:pPr>
              <w:rPr>
                <w:highlight w:val="lightGray"/>
                <w:lang w:val="en-US"/>
              </w:rPr>
            </w:pPr>
            <w:r w:rsidRPr="00B54354">
              <w:rPr>
                <w:color w:val="FFFFFF" w:themeColor="background1"/>
                <w:lang w:val="en-US"/>
              </w:rPr>
              <w:t>Included</w:t>
            </w:r>
          </w:p>
        </w:tc>
        <w:tc>
          <w:tcPr>
            <w:tcW w:w="4110" w:type="dxa"/>
            <w:shd w:val="clear" w:color="auto" w:fill="808080" w:themeFill="background1" w:themeFillShade="80"/>
          </w:tcPr>
          <w:p w:rsidR="003111A8" w:rsidRPr="00B54354" w:rsidRDefault="003111A8" w:rsidP="00937C2F">
            <w:pPr>
              <w:rPr>
                <w:lang w:val="en-US"/>
              </w:rPr>
            </w:pPr>
            <w:r w:rsidRPr="00B54354">
              <w:rPr>
                <w:color w:val="FFFFFF" w:themeColor="background1"/>
                <w:lang w:val="en-US"/>
              </w:rPr>
              <w:t>Not Included</w:t>
            </w:r>
          </w:p>
        </w:tc>
      </w:tr>
      <w:tr w:rsidR="003111A8" w:rsidRPr="00FE7E17" w:rsidTr="003111A8">
        <w:tc>
          <w:tcPr>
            <w:tcW w:w="4390" w:type="dxa"/>
          </w:tcPr>
          <w:p w:rsidR="003111A8" w:rsidRPr="001A56D2" w:rsidRDefault="003111A8" w:rsidP="00937C2F">
            <w:pPr>
              <w:rPr>
                <w:sz w:val="18"/>
                <w:szCs w:val="18"/>
                <w:lang w:val="en-US"/>
              </w:rPr>
            </w:pPr>
            <w:r w:rsidRPr="001A56D2">
              <w:rPr>
                <w:sz w:val="18"/>
                <w:szCs w:val="18"/>
                <w:lang w:val="en-US"/>
              </w:rPr>
              <w:t>VAT is currently 12% and it is included in the price</w:t>
            </w:r>
          </w:p>
        </w:tc>
        <w:tc>
          <w:tcPr>
            <w:tcW w:w="4110" w:type="dxa"/>
          </w:tcPr>
          <w:p w:rsidR="003111A8" w:rsidRPr="001A56D2" w:rsidRDefault="001A56D2" w:rsidP="00937C2F">
            <w:pPr>
              <w:rPr>
                <w:sz w:val="18"/>
                <w:szCs w:val="18"/>
                <w:lang w:val="en-US"/>
              </w:rPr>
            </w:pPr>
            <w:r w:rsidRPr="001A56D2">
              <w:rPr>
                <w:sz w:val="18"/>
                <w:szCs w:val="18"/>
                <w:lang w:val="en-US"/>
              </w:rPr>
              <w:t xml:space="preserve">Skipper </w:t>
            </w:r>
            <w:r>
              <w:rPr>
                <w:sz w:val="18"/>
                <w:szCs w:val="18"/>
                <w:lang w:val="en-US"/>
              </w:rPr>
              <w:t>fees</w:t>
            </w:r>
            <w:r w:rsidR="00425ECF">
              <w:rPr>
                <w:sz w:val="18"/>
                <w:szCs w:val="18"/>
                <w:lang w:val="en-US"/>
              </w:rPr>
              <w:t>* (mandatory)</w:t>
            </w:r>
            <w:r>
              <w:rPr>
                <w:sz w:val="18"/>
                <w:szCs w:val="18"/>
                <w:lang w:val="en-US"/>
              </w:rPr>
              <w:t xml:space="preserve"> (EUR 2</w:t>
            </w:r>
            <w:r w:rsidR="000A729F" w:rsidRPr="000A729F">
              <w:rPr>
                <w:sz w:val="18"/>
                <w:szCs w:val="18"/>
                <w:lang w:val="en-US"/>
              </w:rPr>
              <w:t>1</w:t>
            </w:r>
            <w:r>
              <w:rPr>
                <w:sz w:val="18"/>
                <w:szCs w:val="18"/>
                <w:lang w:val="en-US"/>
              </w:rPr>
              <w:t>0/day)</w:t>
            </w:r>
            <w:r w:rsidR="00B54354">
              <w:rPr>
                <w:sz w:val="18"/>
                <w:szCs w:val="18"/>
                <w:lang w:val="en-US"/>
              </w:rPr>
              <w:t xml:space="preserve"> plus provisioning</w:t>
            </w:r>
            <w:r w:rsidR="00A03DA2">
              <w:rPr>
                <w:sz w:val="18"/>
                <w:szCs w:val="18"/>
                <w:lang w:val="en-US"/>
              </w:rPr>
              <w:t>/meals (EUR 30/day)</w:t>
            </w:r>
          </w:p>
        </w:tc>
      </w:tr>
      <w:tr w:rsidR="003111A8" w:rsidRPr="00FE7E17" w:rsidTr="003111A8">
        <w:tc>
          <w:tcPr>
            <w:tcW w:w="4390" w:type="dxa"/>
          </w:tcPr>
          <w:p w:rsidR="003111A8" w:rsidRPr="001A56D2" w:rsidRDefault="001A56D2" w:rsidP="00937C2F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Use of the boat and her equipment</w:t>
            </w:r>
          </w:p>
        </w:tc>
        <w:tc>
          <w:tcPr>
            <w:tcW w:w="4110" w:type="dxa"/>
          </w:tcPr>
          <w:p w:rsidR="003111A8" w:rsidRPr="001A56D2" w:rsidRDefault="001A56D2" w:rsidP="00937C2F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End Cleaning</w:t>
            </w:r>
            <w:r w:rsidR="0035164D">
              <w:rPr>
                <w:sz w:val="18"/>
                <w:szCs w:val="18"/>
                <w:lang w:val="en-US"/>
              </w:rPr>
              <w:t>*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="00316FA7">
              <w:rPr>
                <w:sz w:val="18"/>
                <w:szCs w:val="18"/>
                <w:lang w:val="en-US"/>
              </w:rPr>
              <w:t xml:space="preserve">(mandatory) </w:t>
            </w:r>
            <w:r>
              <w:rPr>
                <w:sz w:val="18"/>
                <w:szCs w:val="18"/>
                <w:lang w:val="en-US"/>
              </w:rPr>
              <w:t xml:space="preserve">(EUR </w:t>
            </w:r>
            <w:r w:rsidR="00C72ACD">
              <w:rPr>
                <w:sz w:val="18"/>
                <w:szCs w:val="18"/>
                <w:lang w:val="en-US"/>
              </w:rPr>
              <w:t>3</w:t>
            </w:r>
            <w:r w:rsidR="00FE7E17">
              <w:rPr>
                <w:sz w:val="18"/>
                <w:szCs w:val="18"/>
                <w:lang w:val="en-US"/>
              </w:rPr>
              <w:t>4</w:t>
            </w:r>
            <w:r>
              <w:rPr>
                <w:sz w:val="18"/>
                <w:szCs w:val="18"/>
                <w:lang w:val="en-US"/>
              </w:rPr>
              <w:t>0</w:t>
            </w:r>
            <w:r w:rsidR="003D3287">
              <w:rPr>
                <w:sz w:val="18"/>
                <w:szCs w:val="18"/>
                <w:lang w:val="en-US"/>
              </w:rPr>
              <w:t>/week</w:t>
            </w:r>
            <w:r>
              <w:rPr>
                <w:sz w:val="18"/>
                <w:szCs w:val="18"/>
                <w:lang w:val="en-US"/>
              </w:rPr>
              <w:t>)</w:t>
            </w:r>
          </w:p>
        </w:tc>
      </w:tr>
      <w:tr w:rsidR="003111A8" w:rsidTr="003111A8">
        <w:tc>
          <w:tcPr>
            <w:tcW w:w="4390" w:type="dxa"/>
          </w:tcPr>
          <w:p w:rsidR="003111A8" w:rsidRPr="001A56D2" w:rsidRDefault="001A56D2" w:rsidP="00937C2F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Dinghy with outboard engine</w:t>
            </w:r>
          </w:p>
        </w:tc>
        <w:tc>
          <w:tcPr>
            <w:tcW w:w="4110" w:type="dxa"/>
          </w:tcPr>
          <w:p w:rsidR="003111A8" w:rsidRPr="001A56D2" w:rsidRDefault="001A56D2" w:rsidP="00937C2F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Fuel</w:t>
            </w:r>
          </w:p>
        </w:tc>
      </w:tr>
      <w:tr w:rsidR="003111A8" w:rsidRPr="003D3287" w:rsidTr="003111A8">
        <w:tc>
          <w:tcPr>
            <w:tcW w:w="4390" w:type="dxa"/>
          </w:tcPr>
          <w:p w:rsidR="003111A8" w:rsidRPr="001A56D2" w:rsidRDefault="001A56D2" w:rsidP="00937C2F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Bed linen, bath towels &amp; blankets, one set/cabin/week</w:t>
            </w:r>
          </w:p>
        </w:tc>
        <w:tc>
          <w:tcPr>
            <w:tcW w:w="4110" w:type="dxa"/>
          </w:tcPr>
          <w:p w:rsidR="003111A8" w:rsidRPr="001A56D2" w:rsidRDefault="001A56D2" w:rsidP="00937C2F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 xml:space="preserve">Outboard </w:t>
            </w:r>
            <w:r w:rsidR="00C72ACD">
              <w:rPr>
                <w:sz w:val="18"/>
                <w:szCs w:val="18"/>
                <w:lang w:val="en-US"/>
              </w:rPr>
              <w:t xml:space="preserve">* </w:t>
            </w:r>
            <w:r w:rsidR="00316FA7">
              <w:rPr>
                <w:sz w:val="18"/>
                <w:szCs w:val="18"/>
                <w:lang w:val="en-US"/>
              </w:rPr>
              <w:t xml:space="preserve">(mandatory) </w:t>
            </w:r>
            <w:r w:rsidR="00C72ACD">
              <w:rPr>
                <w:sz w:val="18"/>
                <w:szCs w:val="18"/>
                <w:lang w:val="en-US"/>
              </w:rPr>
              <w:t>(EUR 120</w:t>
            </w:r>
            <w:r w:rsidR="003D3287">
              <w:rPr>
                <w:sz w:val="18"/>
                <w:szCs w:val="18"/>
                <w:lang w:val="en-US"/>
              </w:rPr>
              <w:t>/week)</w:t>
            </w:r>
          </w:p>
        </w:tc>
      </w:tr>
      <w:tr w:rsidR="003111A8" w:rsidTr="003111A8">
        <w:tc>
          <w:tcPr>
            <w:tcW w:w="4390" w:type="dxa"/>
          </w:tcPr>
          <w:p w:rsidR="003111A8" w:rsidRPr="001A56D2" w:rsidRDefault="001A56D2" w:rsidP="00937C2F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Cooking gas</w:t>
            </w:r>
          </w:p>
        </w:tc>
        <w:tc>
          <w:tcPr>
            <w:tcW w:w="4110" w:type="dxa"/>
          </w:tcPr>
          <w:p w:rsidR="003111A8" w:rsidRPr="001A56D2" w:rsidRDefault="00C72ACD" w:rsidP="00937C2F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Outboard gasoline</w:t>
            </w:r>
          </w:p>
        </w:tc>
      </w:tr>
      <w:tr w:rsidR="003111A8" w:rsidRPr="00FE7E17" w:rsidTr="003111A8">
        <w:tc>
          <w:tcPr>
            <w:tcW w:w="4390" w:type="dxa"/>
          </w:tcPr>
          <w:p w:rsidR="003111A8" w:rsidRPr="001A56D2" w:rsidRDefault="00D05935" w:rsidP="00937C2F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Snorkeling gear (masks @ fins)</w:t>
            </w:r>
          </w:p>
        </w:tc>
        <w:tc>
          <w:tcPr>
            <w:tcW w:w="4110" w:type="dxa"/>
          </w:tcPr>
          <w:p w:rsidR="003111A8" w:rsidRPr="001A56D2" w:rsidRDefault="00C72ACD" w:rsidP="00937C2F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Port expenses</w:t>
            </w:r>
            <w:r w:rsidR="00B54354">
              <w:rPr>
                <w:sz w:val="18"/>
                <w:szCs w:val="18"/>
                <w:lang w:val="en-US"/>
              </w:rPr>
              <w:t xml:space="preserve"> (except for the first &amp; last night at home port)</w:t>
            </w:r>
          </w:p>
        </w:tc>
      </w:tr>
      <w:tr w:rsidR="001A56D2" w:rsidTr="003111A8">
        <w:tc>
          <w:tcPr>
            <w:tcW w:w="4390" w:type="dxa"/>
          </w:tcPr>
          <w:p w:rsidR="001A56D2" w:rsidRPr="001A56D2" w:rsidRDefault="00D05935" w:rsidP="00937C2F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Marina fees for the first &amp; last night at the marina (except water &amp; electricity)</w:t>
            </w:r>
          </w:p>
        </w:tc>
        <w:tc>
          <w:tcPr>
            <w:tcW w:w="4110" w:type="dxa"/>
          </w:tcPr>
          <w:p w:rsidR="001A56D2" w:rsidRPr="001A56D2" w:rsidRDefault="00B54354" w:rsidP="00937C2F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Food provisioning</w:t>
            </w:r>
          </w:p>
        </w:tc>
      </w:tr>
      <w:tr w:rsidR="001A56D2" w:rsidTr="003111A8">
        <w:tc>
          <w:tcPr>
            <w:tcW w:w="4390" w:type="dxa"/>
          </w:tcPr>
          <w:p w:rsidR="001A56D2" w:rsidRPr="001A56D2" w:rsidRDefault="00D05935" w:rsidP="00937C2F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 xml:space="preserve">Starter Pack: 2 bottles (1,5 </w:t>
            </w:r>
            <w:proofErr w:type="spellStart"/>
            <w:r>
              <w:rPr>
                <w:sz w:val="18"/>
                <w:szCs w:val="18"/>
                <w:lang w:val="en-US"/>
              </w:rPr>
              <w:t>lt</w:t>
            </w:r>
            <w:proofErr w:type="spellEnd"/>
            <w:r>
              <w:rPr>
                <w:sz w:val="18"/>
                <w:szCs w:val="18"/>
                <w:lang w:val="en-US"/>
              </w:rPr>
              <w:t>) of water, soap &amp; toilet paper/head</w:t>
            </w:r>
          </w:p>
        </w:tc>
        <w:tc>
          <w:tcPr>
            <w:tcW w:w="4110" w:type="dxa"/>
          </w:tcPr>
          <w:p w:rsidR="001A56D2" w:rsidRPr="001A56D2" w:rsidRDefault="00B54354" w:rsidP="00937C2F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Crew gratuities</w:t>
            </w:r>
          </w:p>
        </w:tc>
      </w:tr>
      <w:tr w:rsidR="001A56D2" w:rsidRPr="00FE7E17" w:rsidTr="003111A8">
        <w:tc>
          <w:tcPr>
            <w:tcW w:w="4390" w:type="dxa"/>
          </w:tcPr>
          <w:p w:rsidR="001A56D2" w:rsidRPr="001A56D2" w:rsidRDefault="00D05935" w:rsidP="00937C2F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Yachts marine insurance</w:t>
            </w:r>
          </w:p>
        </w:tc>
        <w:tc>
          <w:tcPr>
            <w:tcW w:w="4110" w:type="dxa"/>
          </w:tcPr>
          <w:p w:rsidR="001A56D2" w:rsidRPr="001A56D2" w:rsidRDefault="00B911D6" w:rsidP="00937C2F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 xml:space="preserve">Non-refundable Damage waiver </w:t>
            </w:r>
            <w:r w:rsidR="0035164D">
              <w:rPr>
                <w:sz w:val="18"/>
                <w:szCs w:val="18"/>
                <w:lang w:val="en-US"/>
              </w:rPr>
              <w:t>*</w:t>
            </w:r>
            <w:r w:rsidR="00316FA7">
              <w:rPr>
                <w:sz w:val="18"/>
                <w:szCs w:val="18"/>
                <w:lang w:val="en-US"/>
              </w:rPr>
              <w:t xml:space="preserve">(mandatory) </w:t>
            </w:r>
            <w:r>
              <w:rPr>
                <w:sz w:val="18"/>
                <w:szCs w:val="18"/>
                <w:lang w:val="en-US"/>
              </w:rPr>
              <w:t>(EUR 3</w:t>
            </w:r>
            <w:r w:rsidR="00FE7E17">
              <w:rPr>
                <w:sz w:val="18"/>
                <w:szCs w:val="18"/>
                <w:lang w:val="en-US"/>
              </w:rPr>
              <w:t>7</w:t>
            </w:r>
            <w:r>
              <w:rPr>
                <w:sz w:val="18"/>
                <w:szCs w:val="18"/>
                <w:lang w:val="en-US"/>
              </w:rPr>
              <w:t>0</w:t>
            </w:r>
            <w:r w:rsidR="003D3287">
              <w:rPr>
                <w:sz w:val="18"/>
                <w:szCs w:val="18"/>
                <w:lang w:val="en-US"/>
              </w:rPr>
              <w:t>/week</w:t>
            </w:r>
            <w:r>
              <w:rPr>
                <w:sz w:val="18"/>
                <w:szCs w:val="18"/>
                <w:lang w:val="en-US"/>
              </w:rPr>
              <w:t>)</w:t>
            </w:r>
          </w:p>
        </w:tc>
      </w:tr>
    </w:tbl>
    <w:p w:rsidR="00937C2F" w:rsidRPr="00937C2F" w:rsidRDefault="00937C2F" w:rsidP="00937C2F">
      <w:pPr>
        <w:rPr>
          <w:lang w:val="en-US"/>
        </w:rPr>
      </w:pPr>
    </w:p>
    <w:tbl>
      <w:tblPr>
        <w:tblStyle w:val="a3"/>
        <w:tblW w:w="5382" w:type="dxa"/>
        <w:tblLook w:val="04A0" w:firstRow="1" w:lastRow="0" w:firstColumn="1" w:lastColumn="0" w:noHBand="0" w:noVBand="1"/>
      </w:tblPr>
      <w:tblGrid>
        <w:gridCol w:w="2689"/>
        <w:gridCol w:w="2693"/>
      </w:tblGrid>
      <w:tr w:rsidR="005A3A41" w:rsidTr="005A3A41">
        <w:tc>
          <w:tcPr>
            <w:tcW w:w="5382" w:type="dxa"/>
            <w:gridSpan w:val="2"/>
            <w:shd w:val="clear" w:color="auto" w:fill="808080" w:themeFill="background1" w:themeFillShade="80"/>
          </w:tcPr>
          <w:p w:rsidR="005A3A41" w:rsidRPr="00B54354" w:rsidRDefault="005A3A41" w:rsidP="005A3A41">
            <w:pPr>
              <w:jc w:val="center"/>
              <w:rPr>
                <w:lang w:val="en-US"/>
              </w:rPr>
            </w:pPr>
            <w:r w:rsidRPr="005A3A41">
              <w:rPr>
                <w:color w:val="FFFFFF" w:themeColor="background1"/>
                <w:lang w:val="en-US"/>
              </w:rPr>
              <w:t>Op</w:t>
            </w:r>
            <w:r>
              <w:rPr>
                <w:color w:val="FFFFFF" w:themeColor="background1"/>
                <w:lang w:val="en-US"/>
              </w:rPr>
              <w:t>tional Extras</w:t>
            </w:r>
            <w:r w:rsidR="0035164D">
              <w:rPr>
                <w:color w:val="FFFFFF" w:themeColor="background1"/>
                <w:lang w:val="en-US"/>
              </w:rPr>
              <w:t>*</w:t>
            </w:r>
          </w:p>
        </w:tc>
      </w:tr>
      <w:tr w:rsidR="00B54354" w:rsidTr="005A3A41">
        <w:tc>
          <w:tcPr>
            <w:tcW w:w="2689" w:type="dxa"/>
          </w:tcPr>
          <w:p w:rsidR="00B54354" w:rsidRPr="001A56D2" w:rsidRDefault="00B54354" w:rsidP="004C5B1C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2693" w:type="dxa"/>
          </w:tcPr>
          <w:p w:rsidR="00B54354" w:rsidRPr="001A56D2" w:rsidRDefault="00B54354" w:rsidP="004C5B1C">
            <w:pPr>
              <w:rPr>
                <w:sz w:val="18"/>
                <w:szCs w:val="18"/>
                <w:lang w:val="en-US"/>
              </w:rPr>
            </w:pPr>
          </w:p>
        </w:tc>
      </w:tr>
      <w:tr w:rsidR="00B54354" w:rsidTr="005A3A41">
        <w:tc>
          <w:tcPr>
            <w:tcW w:w="2689" w:type="dxa"/>
          </w:tcPr>
          <w:p w:rsidR="00B54354" w:rsidRPr="001A56D2" w:rsidRDefault="005A3A41" w:rsidP="004C5B1C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Hostess</w:t>
            </w:r>
          </w:p>
        </w:tc>
        <w:tc>
          <w:tcPr>
            <w:tcW w:w="2693" w:type="dxa"/>
          </w:tcPr>
          <w:p w:rsidR="00B54354" w:rsidRPr="001A56D2" w:rsidRDefault="005A3A41" w:rsidP="004C5B1C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EUR 1</w:t>
            </w:r>
            <w:r w:rsidR="000A729F">
              <w:rPr>
                <w:sz w:val="18"/>
                <w:szCs w:val="18"/>
              </w:rPr>
              <w:t>9</w:t>
            </w:r>
            <w:r>
              <w:rPr>
                <w:sz w:val="18"/>
                <w:szCs w:val="18"/>
                <w:lang w:val="en-US"/>
              </w:rPr>
              <w:t>0/day plus provisioning</w:t>
            </w:r>
          </w:p>
        </w:tc>
      </w:tr>
      <w:tr w:rsidR="005A3A41" w:rsidTr="005A3A41">
        <w:tc>
          <w:tcPr>
            <w:tcW w:w="2689" w:type="dxa"/>
          </w:tcPr>
          <w:p w:rsidR="005A3A41" w:rsidRPr="001A56D2" w:rsidRDefault="005A3A41" w:rsidP="005A3A41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Cook</w:t>
            </w:r>
          </w:p>
        </w:tc>
        <w:tc>
          <w:tcPr>
            <w:tcW w:w="2693" w:type="dxa"/>
          </w:tcPr>
          <w:p w:rsidR="005A3A41" w:rsidRPr="001A56D2" w:rsidRDefault="005A3A41" w:rsidP="005A3A41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 xml:space="preserve">EUR </w:t>
            </w:r>
            <w:r w:rsidR="00C72ACD">
              <w:rPr>
                <w:sz w:val="18"/>
                <w:szCs w:val="18"/>
                <w:lang w:val="en-US"/>
              </w:rPr>
              <w:t>2</w:t>
            </w:r>
            <w:r w:rsidR="000A729F">
              <w:rPr>
                <w:sz w:val="18"/>
                <w:szCs w:val="18"/>
              </w:rPr>
              <w:t>1</w:t>
            </w:r>
            <w:r w:rsidR="00C72ACD">
              <w:rPr>
                <w:sz w:val="18"/>
                <w:szCs w:val="18"/>
                <w:lang w:val="en-US"/>
              </w:rPr>
              <w:t>0</w:t>
            </w:r>
            <w:r>
              <w:rPr>
                <w:sz w:val="18"/>
                <w:szCs w:val="18"/>
                <w:lang w:val="en-US"/>
              </w:rPr>
              <w:t>/day plus provisioning</w:t>
            </w:r>
          </w:p>
        </w:tc>
      </w:tr>
      <w:tr w:rsidR="005A3A41" w:rsidTr="005A3A41">
        <w:tc>
          <w:tcPr>
            <w:tcW w:w="2689" w:type="dxa"/>
          </w:tcPr>
          <w:p w:rsidR="005A3A41" w:rsidRPr="001A56D2" w:rsidRDefault="00DB293C" w:rsidP="005A3A41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Stand Up Paddle Board (SUP)</w:t>
            </w:r>
            <w:r w:rsidR="00C72ACD">
              <w:rPr>
                <w:sz w:val="18"/>
                <w:szCs w:val="18"/>
                <w:lang w:val="en-US"/>
              </w:rPr>
              <w:t xml:space="preserve"> X1</w:t>
            </w:r>
          </w:p>
        </w:tc>
        <w:tc>
          <w:tcPr>
            <w:tcW w:w="2693" w:type="dxa"/>
          </w:tcPr>
          <w:p w:rsidR="005A3A41" w:rsidRPr="001A56D2" w:rsidRDefault="00DB293C" w:rsidP="005A3A41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EUR 1</w:t>
            </w:r>
            <w:r w:rsidR="00C72ACD">
              <w:rPr>
                <w:sz w:val="18"/>
                <w:szCs w:val="18"/>
                <w:lang w:val="en-US"/>
              </w:rPr>
              <w:t>4</w:t>
            </w:r>
            <w:r>
              <w:rPr>
                <w:sz w:val="18"/>
                <w:szCs w:val="18"/>
                <w:lang w:val="en-US"/>
              </w:rPr>
              <w:t>0/week</w:t>
            </w:r>
          </w:p>
        </w:tc>
      </w:tr>
      <w:tr w:rsidR="005A3A41" w:rsidRPr="00C72ACD" w:rsidTr="005A3A41">
        <w:tc>
          <w:tcPr>
            <w:tcW w:w="2689" w:type="dxa"/>
          </w:tcPr>
          <w:p w:rsidR="005A3A41" w:rsidRPr="001A56D2" w:rsidRDefault="00C72ACD" w:rsidP="005A3A41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Stand Up Paddle Board (SUP) X2</w:t>
            </w:r>
          </w:p>
        </w:tc>
        <w:tc>
          <w:tcPr>
            <w:tcW w:w="2693" w:type="dxa"/>
          </w:tcPr>
          <w:p w:rsidR="005A3A41" w:rsidRPr="001A56D2" w:rsidRDefault="00C72ACD" w:rsidP="005A3A41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EUR 250/week</w:t>
            </w:r>
          </w:p>
        </w:tc>
      </w:tr>
      <w:tr w:rsidR="00C72ACD" w:rsidTr="005A3A41">
        <w:tc>
          <w:tcPr>
            <w:tcW w:w="2689" w:type="dxa"/>
          </w:tcPr>
          <w:p w:rsidR="00C72ACD" w:rsidRPr="001A56D2" w:rsidRDefault="00C72ACD" w:rsidP="00C72ACD">
            <w:pPr>
              <w:rPr>
                <w:sz w:val="18"/>
                <w:szCs w:val="18"/>
                <w:lang w:val="en-US"/>
              </w:rPr>
            </w:pPr>
            <w:proofErr w:type="spellStart"/>
            <w:r>
              <w:rPr>
                <w:sz w:val="18"/>
                <w:szCs w:val="18"/>
                <w:lang w:val="en-US"/>
              </w:rPr>
              <w:t>Wifi</w:t>
            </w:r>
            <w:proofErr w:type="spellEnd"/>
            <w:r>
              <w:rPr>
                <w:sz w:val="18"/>
                <w:szCs w:val="18"/>
                <w:lang w:val="en-US"/>
              </w:rPr>
              <w:t xml:space="preserve"> router 4G</w:t>
            </w:r>
          </w:p>
        </w:tc>
        <w:tc>
          <w:tcPr>
            <w:tcW w:w="2693" w:type="dxa"/>
          </w:tcPr>
          <w:p w:rsidR="00C72ACD" w:rsidRPr="001A56D2" w:rsidRDefault="00C72ACD" w:rsidP="00C72ACD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EUR 100 (Unlimited data)</w:t>
            </w:r>
          </w:p>
        </w:tc>
      </w:tr>
      <w:tr w:rsidR="00C72ACD" w:rsidTr="005A3A41">
        <w:tc>
          <w:tcPr>
            <w:tcW w:w="2689" w:type="dxa"/>
          </w:tcPr>
          <w:p w:rsidR="00C72ACD" w:rsidRPr="001A56D2" w:rsidRDefault="00C72ACD" w:rsidP="00C72ACD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Extra linen</w:t>
            </w:r>
          </w:p>
        </w:tc>
        <w:tc>
          <w:tcPr>
            <w:tcW w:w="2693" w:type="dxa"/>
          </w:tcPr>
          <w:p w:rsidR="00C72ACD" w:rsidRPr="001A56D2" w:rsidRDefault="00C72ACD" w:rsidP="00C72ACD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EUR 10/person</w:t>
            </w:r>
          </w:p>
        </w:tc>
      </w:tr>
      <w:tr w:rsidR="00C72ACD" w:rsidTr="005A3A41">
        <w:tc>
          <w:tcPr>
            <w:tcW w:w="2689" w:type="dxa"/>
          </w:tcPr>
          <w:p w:rsidR="00C72ACD" w:rsidRDefault="00C72ACD" w:rsidP="00C72ACD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Beach towels</w:t>
            </w:r>
          </w:p>
        </w:tc>
        <w:tc>
          <w:tcPr>
            <w:tcW w:w="2693" w:type="dxa"/>
          </w:tcPr>
          <w:p w:rsidR="00C72ACD" w:rsidRDefault="00C72ACD" w:rsidP="00C72ACD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EUR 10/person</w:t>
            </w:r>
          </w:p>
        </w:tc>
      </w:tr>
      <w:tr w:rsidR="00C72ACD" w:rsidRPr="00C72ACD" w:rsidTr="005A3A41">
        <w:tc>
          <w:tcPr>
            <w:tcW w:w="2689" w:type="dxa"/>
          </w:tcPr>
          <w:p w:rsidR="00C72ACD" w:rsidRDefault="00C72ACD" w:rsidP="00C72ACD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 xml:space="preserve">Watersports towable (knee </w:t>
            </w:r>
            <w:proofErr w:type="gramStart"/>
            <w:r>
              <w:rPr>
                <w:sz w:val="18"/>
                <w:szCs w:val="18"/>
                <w:lang w:val="en-US"/>
              </w:rPr>
              <w:t>board,  tubes</w:t>
            </w:r>
            <w:proofErr w:type="gramEnd"/>
            <w:r w:rsidR="00D05935">
              <w:rPr>
                <w:sz w:val="18"/>
                <w:szCs w:val="18"/>
                <w:lang w:val="en-US"/>
              </w:rPr>
              <w:t xml:space="preserve"> </w:t>
            </w:r>
            <w:proofErr w:type="spellStart"/>
            <w:r w:rsidR="00D05935">
              <w:rPr>
                <w:sz w:val="18"/>
                <w:szCs w:val="18"/>
                <w:lang w:val="en-US"/>
              </w:rPr>
              <w:t>etc</w:t>
            </w:r>
            <w:proofErr w:type="spellEnd"/>
            <w:r>
              <w:rPr>
                <w:sz w:val="18"/>
                <w:szCs w:val="18"/>
                <w:lang w:val="en-US"/>
              </w:rPr>
              <w:t>)</w:t>
            </w:r>
          </w:p>
        </w:tc>
        <w:tc>
          <w:tcPr>
            <w:tcW w:w="2693" w:type="dxa"/>
          </w:tcPr>
          <w:p w:rsidR="00C72ACD" w:rsidRDefault="00C72ACD" w:rsidP="00C72ACD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EUR 120/hour</w:t>
            </w:r>
          </w:p>
        </w:tc>
      </w:tr>
    </w:tbl>
    <w:p w:rsidR="00937C2F" w:rsidRDefault="00937C2F" w:rsidP="00937C2F">
      <w:pPr>
        <w:rPr>
          <w:lang w:val="en-US"/>
        </w:rPr>
      </w:pPr>
    </w:p>
    <w:tbl>
      <w:tblPr>
        <w:tblStyle w:val="a3"/>
        <w:tblW w:w="7083" w:type="dxa"/>
        <w:tblLook w:val="04A0" w:firstRow="1" w:lastRow="0" w:firstColumn="1" w:lastColumn="0" w:noHBand="0" w:noVBand="1"/>
      </w:tblPr>
      <w:tblGrid>
        <w:gridCol w:w="7083"/>
      </w:tblGrid>
      <w:tr w:rsidR="00DB293C" w:rsidRPr="00C72ACD" w:rsidTr="00D05935">
        <w:tc>
          <w:tcPr>
            <w:tcW w:w="7083" w:type="dxa"/>
            <w:tcBorders>
              <w:bottom w:val="single" w:sz="4" w:space="0" w:color="auto"/>
            </w:tcBorders>
            <w:shd w:val="clear" w:color="auto" w:fill="808080" w:themeFill="background1" w:themeFillShade="80"/>
          </w:tcPr>
          <w:p w:rsidR="00DB293C" w:rsidRPr="00B54354" w:rsidRDefault="00CB5E14" w:rsidP="004C5B1C">
            <w:pPr>
              <w:jc w:val="center"/>
              <w:rPr>
                <w:lang w:val="en-US"/>
              </w:rPr>
            </w:pPr>
            <w:r>
              <w:rPr>
                <w:color w:val="FFFFFF" w:themeColor="background1"/>
                <w:lang w:val="en-US"/>
              </w:rPr>
              <w:t>Non</w:t>
            </w:r>
            <w:r w:rsidR="004A573F">
              <w:rPr>
                <w:color w:val="FFFFFF" w:themeColor="background1"/>
                <w:lang w:val="en-US"/>
              </w:rPr>
              <w:t>-</w:t>
            </w:r>
            <w:r>
              <w:rPr>
                <w:color w:val="FFFFFF" w:themeColor="background1"/>
                <w:lang w:val="en-US"/>
              </w:rPr>
              <w:t xml:space="preserve">refundable </w:t>
            </w:r>
            <w:r w:rsidR="00B911D6">
              <w:rPr>
                <w:color w:val="FFFFFF" w:themeColor="background1"/>
                <w:lang w:val="en-US"/>
              </w:rPr>
              <w:t>damage waiver</w:t>
            </w:r>
          </w:p>
        </w:tc>
      </w:tr>
      <w:tr w:rsidR="009149AD" w:rsidRPr="00FE7E17" w:rsidTr="00D05935">
        <w:trPr>
          <w:trHeight w:val="679"/>
        </w:trPr>
        <w:tc>
          <w:tcPr>
            <w:tcW w:w="7083" w:type="dxa"/>
            <w:shd w:val="clear" w:color="auto" w:fill="F2F2F2" w:themeFill="background1" w:themeFillShade="F2"/>
          </w:tcPr>
          <w:p w:rsidR="009149AD" w:rsidRPr="00B911D6" w:rsidRDefault="00B911D6" w:rsidP="00B911D6">
            <w:pPr>
              <w:pStyle w:val="Web"/>
              <w:jc w:val="both"/>
              <w:rPr>
                <w:rFonts w:asciiTheme="minorHAnsi" w:eastAsiaTheme="minorHAnsi" w:hAnsiTheme="minorHAnsi" w:cstheme="minorBidi"/>
                <w:sz w:val="18"/>
                <w:szCs w:val="18"/>
                <w:lang w:val="en-US" w:eastAsia="en-US"/>
              </w:rPr>
            </w:pP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US" w:eastAsia="en-US"/>
              </w:rPr>
              <w:t xml:space="preserve">The boat is </w:t>
            </w:r>
            <w:r w:rsidR="009149AD" w:rsidRPr="009149AD">
              <w:rPr>
                <w:rFonts w:asciiTheme="minorHAnsi" w:eastAsiaTheme="minorHAnsi" w:hAnsiTheme="minorHAnsi" w:cstheme="minorBidi"/>
                <w:sz w:val="18"/>
                <w:szCs w:val="18"/>
                <w:lang w:val="en-US" w:eastAsia="en-US"/>
              </w:rPr>
              <w:t xml:space="preserve">insured according to the Greek law, against risks arising from liability to third parties and damage to the hull, machinery and equipment in excess of the 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US" w:eastAsia="en-US"/>
              </w:rPr>
              <w:t>n</w:t>
            </w:r>
            <w:r w:rsidR="009149AD" w:rsidRPr="009149AD">
              <w:rPr>
                <w:rFonts w:asciiTheme="minorHAnsi" w:eastAsiaTheme="minorHAnsi" w:hAnsiTheme="minorHAnsi" w:cstheme="minorBidi"/>
                <w:sz w:val="18"/>
                <w:szCs w:val="18"/>
                <w:lang w:val="en-US" w:eastAsia="en-US"/>
              </w:rPr>
              <w:t>on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US" w:eastAsia="en-US"/>
              </w:rPr>
              <w:t>-r</w:t>
            </w:r>
            <w:r w:rsidR="009149AD" w:rsidRPr="009149AD">
              <w:rPr>
                <w:rFonts w:asciiTheme="minorHAnsi" w:eastAsiaTheme="minorHAnsi" w:hAnsiTheme="minorHAnsi" w:cstheme="minorBidi"/>
                <w:sz w:val="18"/>
                <w:szCs w:val="18"/>
                <w:lang w:val="en-US" w:eastAsia="en-US"/>
              </w:rPr>
              <w:t xml:space="preserve">efundable 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val="en-US" w:eastAsia="en-US"/>
              </w:rPr>
              <w:t>damage waiver.</w:t>
            </w:r>
          </w:p>
        </w:tc>
      </w:tr>
      <w:tr w:rsidR="00B911D6" w:rsidRPr="00FE7E17" w:rsidTr="00D05935">
        <w:trPr>
          <w:trHeight w:val="679"/>
        </w:trPr>
        <w:tc>
          <w:tcPr>
            <w:tcW w:w="7083" w:type="dxa"/>
            <w:shd w:val="clear" w:color="auto" w:fill="F2F2F2" w:themeFill="background1" w:themeFillShade="F2"/>
          </w:tcPr>
          <w:p w:rsidR="00B911D6" w:rsidRPr="00CB5E14" w:rsidRDefault="00C72ACD" w:rsidP="00B911D6">
            <w:pPr>
              <w:pStyle w:val="Web"/>
              <w:jc w:val="both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A</w:t>
            </w:r>
            <w:r w:rsidR="00B911D6">
              <w:rPr>
                <w:sz w:val="18"/>
                <w:szCs w:val="18"/>
                <w:lang w:val="en-US"/>
              </w:rPr>
              <w:t xml:space="preserve"> non-refundable damage waiver of EUR 3</w:t>
            </w:r>
            <w:r w:rsidR="00FE7E17">
              <w:rPr>
                <w:sz w:val="18"/>
                <w:szCs w:val="18"/>
                <w:lang w:val="en-US"/>
              </w:rPr>
              <w:t>7</w:t>
            </w:r>
            <w:r w:rsidR="00B911D6">
              <w:rPr>
                <w:sz w:val="18"/>
                <w:szCs w:val="18"/>
                <w:lang w:val="en-US"/>
              </w:rPr>
              <w:t>0</w:t>
            </w:r>
            <w:r w:rsidR="00D57C7D">
              <w:rPr>
                <w:sz w:val="18"/>
                <w:szCs w:val="18"/>
                <w:lang w:val="en-US"/>
              </w:rPr>
              <w:t xml:space="preserve"> </w:t>
            </w:r>
            <w:r>
              <w:rPr>
                <w:sz w:val="18"/>
                <w:szCs w:val="18"/>
                <w:lang w:val="en-US"/>
              </w:rPr>
              <w:t>is mandatory</w:t>
            </w:r>
            <w:r w:rsidR="00D57C7D">
              <w:rPr>
                <w:sz w:val="18"/>
                <w:szCs w:val="18"/>
                <w:lang w:val="en-US"/>
              </w:rPr>
              <w:t xml:space="preserve">. </w:t>
            </w:r>
            <w:r w:rsidR="005E7B5D">
              <w:rPr>
                <w:sz w:val="18"/>
                <w:szCs w:val="18"/>
                <w:lang w:val="en-US"/>
              </w:rPr>
              <w:t>It i</w:t>
            </w:r>
            <w:r w:rsidR="005E7B5D" w:rsidRPr="005E7B5D">
              <w:rPr>
                <w:sz w:val="18"/>
                <w:szCs w:val="18"/>
                <w:lang w:val="en-US"/>
              </w:rPr>
              <w:t xml:space="preserve">s not refunded </w:t>
            </w:r>
            <w:r w:rsidR="005E7B5D">
              <w:rPr>
                <w:sz w:val="18"/>
                <w:szCs w:val="18"/>
                <w:lang w:val="en-US"/>
              </w:rPr>
              <w:t>under</w:t>
            </w:r>
            <w:r w:rsidR="005E7B5D" w:rsidRPr="005E7B5D">
              <w:rPr>
                <w:sz w:val="18"/>
                <w:szCs w:val="18"/>
                <w:lang w:val="en-US"/>
              </w:rPr>
              <w:t xml:space="preserve"> a</w:t>
            </w:r>
            <w:r w:rsidR="004A573F">
              <w:rPr>
                <w:sz w:val="18"/>
                <w:szCs w:val="18"/>
                <w:lang w:val="en-US"/>
              </w:rPr>
              <w:t>ny</w:t>
            </w:r>
            <w:r w:rsidR="005E7B5D" w:rsidRPr="005E7B5D">
              <w:rPr>
                <w:sz w:val="18"/>
                <w:szCs w:val="18"/>
                <w:lang w:val="en-US"/>
              </w:rPr>
              <w:t xml:space="preserve"> circumstances and covers a</w:t>
            </w:r>
            <w:r w:rsidR="004A573F">
              <w:rPr>
                <w:sz w:val="18"/>
                <w:szCs w:val="18"/>
                <w:lang w:val="en-US"/>
              </w:rPr>
              <w:t>ny</w:t>
            </w:r>
            <w:r w:rsidR="005E7B5D" w:rsidRPr="005E7B5D">
              <w:rPr>
                <w:sz w:val="18"/>
                <w:szCs w:val="18"/>
                <w:lang w:val="en-US"/>
              </w:rPr>
              <w:t xml:space="preserve"> loss or accident to the yacht, or third party, all risks of damage/theft whether through negligence or malicious intent, by the skipper, or by the clients. </w:t>
            </w:r>
          </w:p>
        </w:tc>
      </w:tr>
      <w:tr w:rsidR="00D05935" w:rsidRPr="00FE7E17" w:rsidTr="00D05935">
        <w:trPr>
          <w:trHeight w:val="250"/>
        </w:trPr>
        <w:tc>
          <w:tcPr>
            <w:tcW w:w="7083" w:type="dxa"/>
            <w:shd w:val="clear" w:color="auto" w:fill="F2F2F2" w:themeFill="background1" w:themeFillShade="F2"/>
          </w:tcPr>
          <w:p w:rsidR="00D05935" w:rsidRDefault="00D05935" w:rsidP="00B911D6">
            <w:pPr>
              <w:pStyle w:val="Web"/>
              <w:jc w:val="both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No other security deposit is required</w:t>
            </w:r>
          </w:p>
        </w:tc>
      </w:tr>
    </w:tbl>
    <w:p w:rsidR="00DB293C" w:rsidRPr="00937C2F" w:rsidRDefault="00DB293C" w:rsidP="00937C2F">
      <w:pPr>
        <w:rPr>
          <w:lang w:val="en-US"/>
        </w:rPr>
      </w:pPr>
    </w:p>
    <w:p w:rsidR="0035164D" w:rsidRPr="0035164D" w:rsidRDefault="0035164D" w:rsidP="0035164D">
      <w:pPr>
        <w:rPr>
          <w:sz w:val="18"/>
          <w:szCs w:val="18"/>
          <w:lang w:val="en-US"/>
        </w:rPr>
      </w:pPr>
      <w:r w:rsidRPr="0035164D">
        <w:rPr>
          <w:sz w:val="18"/>
          <w:szCs w:val="18"/>
          <w:lang w:val="en-US"/>
        </w:rPr>
        <w:t>*must be paid in cash at base at the commencement of the charter</w:t>
      </w:r>
    </w:p>
    <w:p w:rsidR="00937C2F" w:rsidRPr="0035164D" w:rsidRDefault="00937C2F" w:rsidP="0035164D">
      <w:pPr>
        <w:rPr>
          <w:lang w:val="en-US"/>
        </w:rPr>
      </w:pPr>
      <w:r w:rsidRPr="0035164D">
        <w:rPr>
          <w:lang w:val="en-US"/>
        </w:rPr>
        <w:t xml:space="preserve">              </w:t>
      </w:r>
    </w:p>
    <w:tbl>
      <w:tblPr>
        <w:tblStyle w:val="a3"/>
        <w:tblW w:w="7083" w:type="dxa"/>
        <w:tblLook w:val="04A0" w:firstRow="1" w:lastRow="0" w:firstColumn="1" w:lastColumn="0" w:noHBand="0" w:noVBand="1"/>
      </w:tblPr>
      <w:tblGrid>
        <w:gridCol w:w="7083"/>
      </w:tblGrid>
      <w:tr w:rsidR="00425ECF" w:rsidTr="00D05935">
        <w:tc>
          <w:tcPr>
            <w:tcW w:w="7083" w:type="dxa"/>
            <w:tcBorders>
              <w:bottom w:val="single" w:sz="4" w:space="0" w:color="auto"/>
            </w:tcBorders>
            <w:shd w:val="clear" w:color="auto" w:fill="808080" w:themeFill="background1" w:themeFillShade="80"/>
          </w:tcPr>
          <w:p w:rsidR="00425ECF" w:rsidRPr="00B54354" w:rsidRDefault="00425ECF" w:rsidP="004C5B1C">
            <w:pPr>
              <w:jc w:val="center"/>
              <w:rPr>
                <w:lang w:val="en-US"/>
              </w:rPr>
            </w:pPr>
            <w:r>
              <w:rPr>
                <w:color w:val="FFFFFF" w:themeColor="background1"/>
                <w:lang w:val="en-US"/>
              </w:rPr>
              <w:t>Embarkation/Disembarkation</w:t>
            </w:r>
          </w:p>
        </w:tc>
      </w:tr>
      <w:tr w:rsidR="00425ECF" w:rsidRPr="00FE7E17" w:rsidTr="00D05935">
        <w:trPr>
          <w:trHeight w:val="449"/>
        </w:trPr>
        <w:tc>
          <w:tcPr>
            <w:tcW w:w="7083" w:type="dxa"/>
            <w:shd w:val="clear" w:color="auto" w:fill="F2F2F2" w:themeFill="background1" w:themeFillShade="F2"/>
          </w:tcPr>
          <w:p w:rsidR="00425ECF" w:rsidRPr="001A56D2" w:rsidRDefault="00425ECF" w:rsidP="00425ECF">
            <w:pPr>
              <w:jc w:val="both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 xml:space="preserve">Embarkation time is at </w:t>
            </w:r>
            <w:r w:rsidR="00C72ACD">
              <w:rPr>
                <w:sz w:val="18"/>
                <w:szCs w:val="18"/>
                <w:lang w:val="en-US"/>
              </w:rPr>
              <w:t>2</w:t>
            </w:r>
            <w:r>
              <w:rPr>
                <w:sz w:val="18"/>
                <w:szCs w:val="18"/>
                <w:lang w:val="en-US"/>
              </w:rPr>
              <w:t xml:space="preserve">pm and the disembarkation time is at 9am. The boat should be back at base the day before the end of the charter contract, the latest at </w:t>
            </w:r>
            <w:r w:rsidR="00C72ACD">
              <w:rPr>
                <w:sz w:val="18"/>
                <w:szCs w:val="18"/>
                <w:lang w:val="en-US"/>
              </w:rPr>
              <w:t>3</w:t>
            </w:r>
            <w:r>
              <w:rPr>
                <w:sz w:val="18"/>
                <w:szCs w:val="18"/>
                <w:lang w:val="en-US"/>
              </w:rPr>
              <w:t>pm</w:t>
            </w:r>
          </w:p>
        </w:tc>
      </w:tr>
    </w:tbl>
    <w:p w:rsidR="0068527E" w:rsidRDefault="0068527E" w:rsidP="00937C2F">
      <w:pPr>
        <w:rPr>
          <w:lang w:val="en-US"/>
        </w:rPr>
      </w:pPr>
    </w:p>
    <w:tbl>
      <w:tblPr>
        <w:tblStyle w:val="a3"/>
        <w:tblpPr w:leftFromText="180" w:rightFromText="180" w:vertAnchor="text" w:horzAnchor="margin" w:tblpY="222"/>
        <w:tblW w:w="0" w:type="auto"/>
        <w:tblLook w:val="04A0" w:firstRow="1" w:lastRow="0" w:firstColumn="1" w:lastColumn="0" w:noHBand="0" w:noVBand="1"/>
      </w:tblPr>
      <w:tblGrid>
        <w:gridCol w:w="7570"/>
      </w:tblGrid>
      <w:tr w:rsidR="00E222EC" w:rsidRPr="00475E01" w:rsidTr="00E222EC">
        <w:tc>
          <w:tcPr>
            <w:tcW w:w="7570" w:type="dxa"/>
            <w:tcBorders>
              <w:bottom w:val="single" w:sz="4" w:space="0" w:color="auto"/>
            </w:tcBorders>
            <w:shd w:val="clear" w:color="auto" w:fill="808080" w:themeFill="background1" w:themeFillShade="80"/>
          </w:tcPr>
          <w:p w:rsidR="00E222EC" w:rsidRPr="00475E01" w:rsidRDefault="00E222EC" w:rsidP="00E222EC">
            <w:pPr>
              <w:pStyle w:val="Web"/>
              <w:rPr>
                <w:sz w:val="18"/>
                <w:szCs w:val="18"/>
                <w:lang w:val="en-US"/>
              </w:rPr>
            </w:pPr>
            <w:r w:rsidRPr="00475E01">
              <w:rPr>
                <w:rFonts w:ascii="CIDFont+F2" w:hAnsi="CIDFont+F2"/>
                <w:color w:val="FFFFFF" w:themeColor="background1"/>
                <w:sz w:val="18"/>
                <w:szCs w:val="18"/>
                <w:lang w:val="en-US"/>
              </w:rPr>
              <w:t xml:space="preserve">PAYMENTS for bookings </w:t>
            </w:r>
          </w:p>
        </w:tc>
      </w:tr>
      <w:tr w:rsidR="00E222EC" w:rsidRPr="00FE7E17" w:rsidTr="00E222EC">
        <w:tc>
          <w:tcPr>
            <w:tcW w:w="7570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:rsidR="00E222EC" w:rsidRPr="00475E01" w:rsidRDefault="00E222EC" w:rsidP="00E222EC">
            <w:pPr>
              <w:pStyle w:val="Web"/>
              <w:rPr>
                <w:sz w:val="18"/>
                <w:szCs w:val="18"/>
                <w:lang w:val="en-US"/>
              </w:rPr>
            </w:pPr>
            <w:r w:rsidRPr="00475E01">
              <w:rPr>
                <w:rFonts w:ascii="CIDFont+F1" w:hAnsi="CIDFont+F1"/>
                <w:sz w:val="18"/>
                <w:szCs w:val="18"/>
                <w:lang w:val="en-US"/>
              </w:rPr>
              <w:t xml:space="preserve">A </w:t>
            </w:r>
            <w:r>
              <w:rPr>
                <w:rFonts w:ascii="CIDFont+F1" w:hAnsi="CIDFont+F1"/>
                <w:sz w:val="18"/>
                <w:szCs w:val="18"/>
                <w:lang w:val="en-US"/>
              </w:rPr>
              <w:t>5</w:t>
            </w:r>
            <w:r w:rsidRPr="00475E01">
              <w:rPr>
                <w:rFonts w:ascii="CIDFont+F1" w:hAnsi="CIDFont+F1"/>
                <w:sz w:val="18"/>
                <w:szCs w:val="18"/>
                <w:lang w:val="en-US"/>
              </w:rPr>
              <w:t xml:space="preserve">0% deposit is required, within 5 days of the booking confirmation. The remaining balance of </w:t>
            </w:r>
            <w:r>
              <w:rPr>
                <w:rFonts w:ascii="CIDFont+F1" w:hAnsi="CIDFont+F1"/>
                <w:sz w:val="18"/>
                <w:szCs w:val="18"/>
                <w:lang w:val="en-US"/>
              </w:rPr>
              <w:t>5</w:t>
            </w:r>
            <w:r w:rsidRPr="00475E01">
              <w:rPr>
                <w:rFonts w:ascii="CIDFont+F1" w:hAnsi="CIDFont+F1"/>
                <w:sz w:val="18"/>
                <w:szCs w:val="18"/>
                <w:lang w:val="en-US"/>
              </w:rPr>
              <w:t>0% is required 45 days prior to departure to our bank account.</w:t>
            </w:r>
            <w:r w:rsidRPr="00475E01">
              <w:rPr>
                <w:rFonts w:ascii="CIDFont+F1" w:hAnsi="CIDFont+F1"/>
                <w:sz w:val="18"/>
                <w:szCs w:val="18"/>
                <w:lang w:val="en-US"/>
              </w:rPr>
              <w:br/>
              <w:t xml:space="preserve">The full payment is required for last moment bookings </w:t>
            </w:r>
            <w:r>
              <w:rPr>
                <w:rFonts w:ascii="CIDFont+F1" w:hAnsi="CIDFont+F1"/>
                <w:sz w:val="18"/>
                <w:szCs w:val="18"/>
                <w:lang w:val="en-US"/>
              </w:rPr>
              <w:t xml:space="preserve">(less than 45 days) </w:t>
            </w:r>
            <w:r w:rsidRPr="00475E01">
              <w:rPr>
                <w:rFonts w:ascii="CIDFont+F1" w:hAnsi="CIDFont+F1"/>
                <w:sz w:val="18"/>
                <w:szCs w:val="18"/>
                <w:lang w:val="en-US"/>
              </w:rPr>
              <w:t xml:space="preserve">to our bank account. </w:t>
            </w:r>
          </w:p>
        </w:tc>
      </w:tr>
      <w:tr w:rsidR="00E222EC" w:rsidRPr="00475E01" w:rsidTr="00E222EC">
        <w:tc>
          <w:tcPr>
            <w:tcW w:w="7570" w:type="dxa"/>
            <w:tcBorders>
              <w:bottom w:val="single" w:sz="4" w:space="0" w:color="auto"/>
            </w:tcBorders>
            <w:shd w:val="clear" w:color="auto" w:fill="808080" w:themeFill="background1" w:themeFillShade="80"/>
          </w:tcPr>
          <w:p w:rsidR="00E222EC" w:rsidRPr="00475E01" w:rsidRDefault="00E222EC" w:rsidP="00E222EC">
            <w:pPr>
              <w:pStyle w:val="Web"/>
              <w:rPr>
                <w:rFonts w:ascii="CIDFont+F2" w:hAnsi="CIDFont+F2"/>
                <w:sz w:val="18"/>
                <w:szCs w:val="18"/>
                <w:lang w:val="en-US"/>
              </w:rPr>
            </w:pPr>
            <w:r w:rsidRPr="00475E01">
              <w:rPr>
                <w:rFonts w:ascii="CIDFont+F2" w:hAnsi="CIDFont+F2"/>
                <w:color w:val="FFFFFF" w:themeColor="background1"/>
                <w:sz w:val="18"/>
                <w:szCs w:val="18"/>
                <w:lang w:val="en-US"/>
              </w:rPr>
              <w:t xml:space="preserve">CANCELLATION POLICY </w:t>
            </w:r>
          </w:p>
        </w:tc>
      </w:tr>
      <w:tr w:rsidR="00E222EC" w:rsidRPr="00FE7E17" w:rsidTr="00E222EC">
        <w:tc>
          <w:tcPr>
            <w:tcW w:w="7570" w:type="dxa"/>
            <w:shd w:val="clear" w:color="auto" w:fill="F2F2F2" w:themeFill="background1" w:themeFillShade="F2"/>
          </w:tcPr>
          <w:p w:rsidR="00E222EC" w:rsidRPr="00475E01" w:rsidRDefault="00E222EC" w:rsidP="00E222EC">
            <w:pPr>
              <w:pStyle w:val="Web"/>
              <w:rPr>
                <w:sz w:val="18"/>
                <w:szCs w:val="18"/>
                <w:lang w:val="en-US"/>
              </w:rPr>
            </w:pPr>
            <w:r w:rsidRPr="00475E01">
              <w:rPr>
                <w:rFonts w:ascii="CIDFont+F1" w:hAnsi="CIDFont+F1"/>
                <w:sz w:val="18"/>
                <w:szCs w:val="18"/>
                <w:lang w:val="en-US"/>
              </w:rPr>
              <w:t xml:space="preserve">Booking cancelled, more than </w:t>
            </w:r>
            <w:r>
              <w:rPr>
                <w:rFonts w:ascii="CIDFont+F1" w:hAnsi="CIDFont+F1"/>
                <w:sz w:val="18"/>
                <w:szCs w:val="18"/>
                <w:lang w:val="en-US"/>
              </w:rPr>
              <w:t>45</w:t>
            </w:r>
            <w:r w:rsidRPr="00475E01">
              <w:rPr>
                <w:rFonts w:ascii="CIDFont+F1" w:hAnsi="CIDFont+F1"/>
                <w:sz w:val="18"/>
                <w:szCs w:val="18"/>
                <w:lang w:val="en-US"/>
              </w:rPr>
              <w:t xml:space="preserve"> days before embarkation, </w:t>
            </w:r>
            <w:r>
              <w:rPr>
                <w:rFonts w:ascii="CIDFont+F1" w:hAnsi="CIDFont+F1"/>
                <w:sz w:val="18"/>
                <w:szCs w:val="18"/>
                <w:lang w:val="en-US"/>
              </w:rPr>
              <w:t>initial deposit</w:t>
            </w:r>
            <w:r w:rsidRPr="00475E01">
              <w:rPr>
                <w:rFonts w:ascii="CIDFont+F1" w:hAnsi="CIDFont+F1"/>
                <w:sz w:val="18"/>
                <w:szCs w:val="18"/>
                <w:lang w:val="en-US"/>
              </w:rPr>
              <w:br/>
              <w:t>Booking cancelled less than 45 days before embarkation, 100% of the total charter fee</w:t>
            </w:r>
          </w:p>
        </w:tc>
      </w:tr>
    </w:tbl>
    <w:p w:rsidR="00A200F2" w:rsidRDefault="00A200F2" w:rsidP="00937C2F">
      <w:pPr>
        <w:rPr>
          <w:lang w:val="en-US"/>
        </w:rPr>
      </w:pPr>
    </w:p>
    <w:p w:rsidR="00A200F2" w:rsidRDefault="00A200F2" w:rsidP="00937C2F">
      <w:pPr>
        <w:rPr>
          <w:lang w:val="en-US"/>
        </w:rPr>
      </w:pPr>
    </w:p>
    <w:p w:rsidR="00A200F2" w:rsidRDefault="00A200F2" w:rsidP="00937C2F">
      <w:pPr>
        <w:rPr>
          <w:lang w:val="en-US"/>
        </w:rPr>
      </w:pPr>
    </w:p>
    <w:p w:rsidR="00A200F2" w:rsidRDefault="00A200F2" w:rsidP="00937C2F">
      <w:pPr>
        <w:rPr>
          <w:lang w:val="en-US"/>
        </w:rPr>
      </w:pPr>
    </w:p>
    <w:p w:rsidR="00A200F2" w:rsidRDefault="00A200F2" w:rsidP="00937C2F">
      <w:pPr>
        <w:rPr>
          <w:lang w:val="en-US"/>
        </w:rPr>
      </w:pPr>
    </w:p>
    <w:p w:rsidR="00B54C6B" w:rsidRDefault="00B54C6B" w:rsidP="00A200F2">
      <w:pPr>
        <w:rPr>
          <w:rFonts w:ascii="Helvetica" w:eastAsia="Times New Roman" w:hAnsi="Helvetica" w:cs="Times New Roman"/>
          <w:color w:val="33373A"/>
          <w:shd w:val="clear" w:color="auto" w:fill="F8F8F6"/>
          <w:lang w:val="en-US" w:eastAsia="el-GR"/>
        </w:rPr>
      </w:pPr>
    </w:p>
    <w:p w:rsidR="005264EE" w:rsidRPr="005264EE" w:rsidRDefault="005264EE" w:rsidP="00937C2F">
      <w:pPr>
        <w:rPr>
          <w:sz w:val="18"/>
          <w:szCs w:val="18"/>
          <w:lang w:val="en-US"/>
        </w:rPr>
      </w:pPr>
    </w:p>
    <w:sectPr w:rsidR="005264EE" w:rsidRPr="005264EE" w:rsidSect="00D05935">
      <w:pgSz w:w="11900" w:h="16840"/>
      <w:pgMar w:top="390" w:right="1800" w:bottom="461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IDFont+F2">
    <w:altName w:val="Cambria"/>
    <w:panose1 w:val="020B0604020202020204"/>
    <w:charset w:val="00"/>
    <w:family w:val="roman"/>
    <w:notTrueType/>
    <w:pitch w:val="default"/>
  </w:font>
  <w:font w:name="CIDFont+F1">
    <w:altName w:val="Cambria"/>
    <w:panose1 w:val="020B0604020202020204"/>
    <w:charset w:val="00"/>
    <w:family w:val="roman"/>
    <w:notTrueType/>
    <w:pitch w:val="default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4779F4"/>
    <w:multiLevelType w:val="hybridMultilevel"/>
    <w:tmpl w:val="2F3C603C"/>
    <w:lvl w:ilvl="0" w:tplc="FDECE3C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C34D29"/>
    <w:multiLevelType w:val="hybridMultilevel"/>
    <w:tmpl w:val="32DECADC"/>
    <w:lvl w:ilvl="0" w:tplc="AF527C7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EF245C1"/>
    <w:multiLevelType w:val="hybridMultilevel"/>
    <w:tmpl w:val="960E450A"/>
    <w:lvl w:ilvl="0" w:tplc="9BD4C4E8">
      <w:numFmt w:val="bullet"/>
      <w:lvlText w:val=""/>
      <w:lvlJc w:val="left"/>
      <w:pPr>
        <w:ind w:left="420" w:hanging="360"/>
      </w:pPr>
      <w:rPr>
        <w:rFonts w:ascii="Symbol" w:eastAsiaTheme="minorHAnsi" w:hAnsi="Symbol" w:cstheme="minorBidi" w:hint="default"/>
      </w:rPr>
    </w:lvl>
    <w:lvl w:ilvl="1" w:tplc="0408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3" w15:restartNumberingAfterBreak="0">
    <w:nsid w:val="55F02184"/>
    <w:multiLevelType w:val="multilevel"/>
    <w:tmpl w:val="F210E5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F4F13EE"/>
    <w:multiLevelType w:val="multilevel"/>
    <w:tmpl w:val="AEF438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755045FD"/>
    <w:multiLevelType w:val="hybridMultilevel"/>
    <w:tmpl w:val="6DC20E76"/>
    <w:lvl w:ilvl="0" w:tplc="5CCECC7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63668198">
    <w:abstractNumId w:val="4"/>
  </w:num>
  <w:num w:numId="2" w16cid:durableId="2041201040">
    <w:abstractNumId w:val="2"/>
  </w:num>
  <w:num w:numId="3" w16cid:durableId="1439910854">
    <w:abstractNumId w:val="1"/>
  </w:num>
  <w:num w:numId="4" w16cid:durableId="217862191">
    <w:abstractNumId w:val="0"/>
  </w:num>
  <w:num w:numId="5" w16cid:durableId="2075080213">
    <w:abstractNumId w:val="5"/>
  </w:num>
  <w:num w:numId="6" w16cid:durableId="10341108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7C2F"/>
    <w:rsid w:val="00023511"/>
    <w:rsid w:val="000241B1"/>
    <w:rsid w:val="000A729F"/>
    <w:rsid w:val="00105A43"/>
    <w:rsid w:val="00124D31"/>
    <w:rsid w:val="001A56D2"/>
    <w:rsid w:val="002B0A63"/>
    <w:rsid w:val="002B7BCF"/>
    <w:rsid w:val="003111A8"/>
    <w:rsid w:val="00316FA7"/>
    <w:rsid w:val="0035164D"/>
    <w:rsid w:val="003C2D3F"/>
    <w:rsid w:val="003D3287"/>
    <w:rsid w:val="00425ECF"/>
    <w:rsid w:val="00475E01"/>
    <w:rsid w:val="004A573F"/>
    <w:rsid w:val="004C6C4F"/>
    <w:rsid w:val="004C6DE5"/>
    <w:rsid w:val="005264EE"/>
    <w:rsid w:val="00596530"/>
    <w:rsid w:val="005A3A41"/>
    <w:rsid w:val="005E7B5D"/>
    <w:rsid w:val="00611B02"/>
    <w:rsid w:val="00647ECA"/>
    <w:rsid w:val="0068527E"/>
    <w:rsid w:val="006D2D9D"/>
    <w:rsid w:val="00772E88"/>
    <w:rsid w:val="007824B9"/>
    <w:rsid w:val="007940DA"/>
    <w:rsid w:val="008828AC"/>
    <w:rsid w:val="008C3E50"/>
    <w:rsid w:val="008D0DA1"/>
    <w:rsid w:val="009149AD"/>
    <w:rsid w:val="00937C2F"/>
    <w:rsid w:val="00A03DA2"/>
    <w:rsid w:val="00A200F2"/>
    <w:rsid w:val="00A2356C"/>
    <w:rsid w:val="00A84D80"/>
    <w:rsid w:val="00B22EF3"/>
    <w:rsid w:val="00B23684"/>
    <w:rsid w:val="00B539A6"/>
    <w:rsid w:val="00B54354"/>
    <w:rsid w:val="00B54C6B"/>
    <w:rsid w:val="00B911D6"/>
    <w:rsid w:val="00BC731F"/>
    <w:rsid w:val="00C11F1B"/>
    <w:rsid w:val="00C72ACD"/>
    <w:rsid w:val="00CB5E14"/>
    <w:rsid w:val="00D05935"/>
    <w:rsid w:val="00D17293"/>
    <w:rsid w:val="00D36728"/>
    <w:rsid w:val="00D42904"/>
    <w:rsid w:val="00D57C7D"/>
    <w:rsid w:val="00DB293C"/>
    <w:rsid w:val="00DF7A48"/>
    <w:rsid w:val="00E222EC"/>
    <w:rsid w:val="00E956C1"/>
    <w:rsid w:val="00F149F3"/>
    <w:rsid w:val="00FE2CB8"/>
    <w:rsid w:val="00FE7E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2D9B6FC"/>
  <w15:chartTrackingRefBased/>
  <w15:docId w15:val="{CCAFF332-0126-A542-BA08-74BF7836DD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l-G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2">
    <w:name w:val="heading 2"/>
    <w:basedOn w:val="a"/>
    <w:link w:val="2Char"/>
    <w:uiPriority w:val="9"/>
    <w:qFormat/>
    <w:rsid w:val="00B54C6B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111A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Web">
    <w:name w:val="Normal (Web)"/>
    <w:basedOn w:val="a"/>
    <w:uiPriority w:val="99"/>
    <w:unhideWhenUsed/>
    <w:rsid w:val="009149AD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l-GR"/>
    </w:rPr>
  </w:style>
  <w:style w:type="paragraph" w:styleId="a4">
    <w:name w:val="List Paragraph"/>
    <w:basedOn w:val="a"/>
    <w:uiPriority w:val="34"/>
    <w:qFormat/>
    <w:rsid w:val="0035164D"/>
    <w:pPr>
      <w:ind w:left="720"/>
      <w:contextualSpacing/>
    </w:pPr>
  </w:style>
  <w:style w:type="character" w:customStyle="1" w:styleId="2Char">
    <w:name w:val="Επικεφαλίδα 2 Char"/>
    <w:basedOn w:val="a0"/>
    <w:link w:val="2"/>
    <w:uiPriority w:val="9"/>
    <w:rsid w:val="00B54C6B"/>
    <w:rPr>
      <w:rFonts w:ascii="Times New Roman" w:eastAsia="Times New Roman" w:hAnsi="Times New Roman" w:cs="Times New Roman"/>
      <w:b/>
      <w:bCs/>
      <w:sz w:val="36"/>
      <w:szCs w:val="36"/>
      <w:lang w:eastAsia="el-G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100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86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03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009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6632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3106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29537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83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263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8786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4730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51225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068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956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780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1398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6243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0716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377</Words>
  <Characters>2037</Characters>
  <Application>Microsoft Office Word</Application>
  <DocSecurity>0</DocSecurity>
  <Lines>16</Lines>
  <Paragraphs>4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Konstantinos Tzen</cp:lastModifiedBy>
  <cp:revision>4</cp:revision>
  <dcterms:created xsi:type="dcterms:W3CDTF">2024-08-22T05:05:00Z</dcterms:created>
  <dcterms:modified xsi:type="dcterms:W3CDTF">2024-08-22T05:30:00Z</dcterms:modified>
</cp:coreProperties>
</file>